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ABDB4" w14:textId="2B0B0890" w:rsidR="007A0D13" w:rsidRDefault="007A0D13" w:rsidP="009F367B">
      <w:pPr>
        <w:tabs>
          <w:tab w:val="left" w:pos="1985"/>
        </w:tabs>
        <w:rPr>
          <w:sz w:val="30"/>
          <w:szCs w:val="30"/>
          <w:lang w:val="uk-UA"/>
        </w:rPr>
      </w:pPr>
      <w:bookmarkStart w:id="0" w:name="_GoBack"/>
      <w:bookmarkEnd w:id="0"/>
      <w:r w:rsidRPr="009F367B">
        <w:rPr>
          <w:b/>
          <w:sz w:val="32"/>
          <w:szCs w:val="32"/>
        </w:rPr>
        <w:t xml:space="preserve"> </w:t>
      </w:r>
      <w:r>
        <w:rPr>
          <w:b/>
          <w:sz w:val="32"/>
          <w:szCs w:val="32"/>
          <w:lang w:val="uk-UA"/>
        </w:rPr>
        <w:t xml:space="preserve">                                                       </w:t>
      </w:r>
      <w:r>
        <w:rPr>
          <w:noProof/>
          <w:sz w:val="30"/>
          <w:szCs w:val="30"/>
        </w:rPr>
        <w:drawing>
          <wp:inline distT="0" distB="0" distL="0" distR="0" wp14:anchorId="11145342" wp14:editId="4E1231BD">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23DC7B1C" w14:textId="77777777" w:rsidR="007A0D13" w:rsidRDefault="007A0D13" w:rsidP="007A0D13">
      <w:pPr>
        <w:jc w:val="center"/>
        <w:outlineLvl w:val="0"/>
        <w:rPr>
          <w:b/>
          <w:sz w:val="30"/>
          <w:szCs w:val="30"/>
          <w:lang w:val="uk-UA"/>
        </w:rPr>
      </w:pPr>
      <w:r>
        <w:rPr>
          <w:b/>
          <w:sz w:val="30"/>
          <w:szCs w:val="30"/>
          <w:lang w:val="uk-UA"/>
        </w:rPr>
        <w:t>УКРАЇНА</w:t>
      </w:r>
    </w:p>
    <w:p w14:paraId="5C6B970B" w14:textId="77777777" w:rsidR="007A0D13" w:rsidRDefault="007A0D13" w:rsidP="007A0D13">
      <w:pPr>
        <w:jc w:val="center"/>
        <w:outlineLvl w:val="0"/>
        <w:rPr>
          <w:b/>
          <w:sz w:val="30"/>
          <w:szCs w:val="30"/>
          <w:lang w:val="uk-UA"/>
        </w:rPr>
      </w:pPr>
      <w:r>
        <w:rPr>
          <w:b/>
          <w:sz w:val="30"/>
          <w:szCs w:val="30"/>
          <w:lang w:val="uk-UA"/>
        </w:rPr>
        <w:t>КОЛОМИЙСЬКА МІСЬКА РАДА</w:t>
      </w:r>
    </w:p>
    <w:p w14:paraId="268E71D7" w14:textId="77777777" w:rsidR="007A0D13" w:rsidRDefault="007A0D13" w:rsidP="007A0D13">
      <w:pPr>
        <w:jc w:val="center"/>
        <w:outlineLvl w:val="0"/>
        <w:rPr>
          <w:b/>
          <w:sz w:val="30"/>
          <w:szCs w:val="30"/>
          <w:lang w:val="uk-UA"/>
        </w:rPr>
      </w:pPr>
      <w:r>
        <w:rPr>
          <w:b/>
          <w:sz w:val="30"/>
          <w:szCs w:val="30"/>
          <w:lang w:val="uk-UA"/>
        </w:rPr>
        <w:t>Виконавчий комітет</w:t>
      </w:r>
    </w:p>
    <w:p w14:paraId="41B20DB6" w14:textId="77777777" w:rsidR="007A0D13" w:rsidRDefault="007A0D13" w:rsidP="007A0D13">
      <w:pPr>
        <w:jc w:val="center"/>
        <w:outlineLvl w:val="0"/>
        <w:rPr>
          <w:b/>
          <w:bCs/>
          <w:sz w:val="30"/>
          <w:szCs w:val="30"/>
          <w:lang w:val="uk-UA"/>
        </w:rPr>
      </w:pPr>
      <w:r>
        <w:rPr>
          <w:b/>
          <w:sz w:val="30"/>
          <w:szCs w:val="30"/>
          <w:lang w:val="uk-UA"/>
        </w:rPr>
        <w:t xml:space="preserve">Р І Ш Е Н </w:t>
      </w:r>
      <w:proofErr w:type="spellStart"/>
      <w:r>
        <w:rPr>
          <w:b/>
          <w:sz w:val="30"/>
          <w:szCs w:val="30"/>
          <w:lang w:val="uk-UA"/>
        </w:rPr>
        <w:t>Н</w:t>
      </w:r>
      <w:proofErr w:type="spellEnd"/>
      <w:r>
        <w:rPr>
          <w:b/>
          <w:sz w:val="30"/>
          <w:szCs w:val="30"/>
          <w:lang w:val="uk-UA"/>
        </w:rPr>
        <w:t xml:space="preserve"> Я</w:t>
      </w:r>
    </w:p>
    <w:p w14:paraId="66C4D954" w14:textId="77777777" w:rsidR="007A0D13" w:rsidRDefault="007A0D13" w:rsidP="007A0D13">
      <w:pPr>
        <w:rPr>
          <w:sz w:val="30"/>
          <w:szCs w:val="30"/>
        </w:rPr>
      </w:pPr>
    </w:p>
    <w:p w14:paraId="28D26008" w14:textId="77777777" w:rsidR="007A0D13" w:rsidRDefault="007A0D13" w:rsidP="007A0D13">
      <w:pPr>
        <w:rPr>
          <w:b/>
        </w:rPr>
      </w:pPr>
    </w:p>
    <w:p w14:paraId="29BAD7B1" w14:textId="77777777" w:rsidR="007A0D13" w:rsidRDefault="007A0D13" w:rsidP="007A0D13">
      <w:pPr>
        <w:pStyle w:val="a3"/>
        <w:rPr>
          <w:lang w:val="uk-UA"/>
        </w:rPr>
      </w:pPr>
      <w:r>
        <w:rPr>
          <w:lang w:val="uk-UA"/>
        </w:rPr>
        <w:t>від ______________</w:t>
      </w:r>
      <w:r>
        <w:rPr>
          <w:lang w:val="uk-UA"/>
        </w:rPr>
        <w:tab/>
      </w:r>
      <w:r>
        <w:rPr>
          <w:lang w:val="uk-UA"/>
        </w:rPr>
        <w:tab/>
        <w:t xml:space="preserve">   </w:t>
      </w:r>
      <w:r>
        <w:t xml:space="preserve">   </w:t>
      </w:r>
      <w:r>
        <w:rPr>
          <w:lang w:val="uk-UA"/>
        </w:rPr>
        <w:t xml:space="preserve"> м. Коломия</w:t>
      </w:r>
      <w:r>
        <w:rPr>
          <w:lang w:val="uk-UA"/>
        </w:rPr>
        <w:tab/>
      </w:r>
      <w:r>
        <w:rPr>
          <w:lang w:val="uk-UA"/>
        </w:rPr>
        <w:tab/>
      </w:r>
      <w:r>
        <w:rPr>
          <w:lang w:val="uk-UA"/>
        </w:rPr>
        <w:tab/>
      </w:r>
      <w:r>
        <w:rPr>
          <w:lang w:val="uk-UA"/>
        </w:rPr>
        <w:tab/>
      </w:r>
      <w:r>
        <w:rPr>
          <w:lang w:val="uk-UA"/>
        </w:rPr>
        <w:tab/>
      </w:r>
      <w:r>
        <w:t xml:space="preserve">   </w:t>
      </w:r>
      <w:r>
        <w:rPr>
          <w:lang w:val="uk-UA"/>
        </w:rPr>
        <w:t>№____</w:t>
      </w:r>
    </w:p>
    <w:tbl>
      <w:tblPr>
        <w:tblW w:w="0" w:type="auto"/>
        <w:tblLayout w:type="fixed"/>
        <w:tblLook w:val="04A0" w:firstRow="1" w:lastRow="0" w:firstColumn="1" w:lastColumn="0" w:noHBand="0" w:noVBand="1"/>
      </w:tblPr>
      <w:tblGrid>
        <w:gridCol w:w="4428"/>
      </w:tblGrid>
      <w:tr w:rsidR="007A0D13" w14:paraId="26720A5B" w14:textId="77777777" w:rsidTr="007A0D13">
        <w:trPr>
          <w:trHeight w:val="407"/>
        </w:trPr>
        <w:tc>
          <w:tcPr>
            <w:tcW w:w="4428" w:type="dxa"/>
            <w:hideMark/>
          </w:tcPr>
          <w:p w14:paraId="7FF17165" w14:textId="28E3ED02" w:rsidR="007A0D13" w:rsidRDefault="007A0D13">
            <w:pPr>
              <w:snapToGrid w:val="0"/>
              <w:spacing w:line="252" w:lineRule="auto"/>
              <w:jc w:val="both"/>
              <w:rPr>
                <w:b/>
                <w:lang w:val="uk-UA"/>
              </w:rPr>
            </w:pPr>
            <w:r>
              <w:rPr>
                <w:b/>
                <w:lang w:val="uk-UA"/>
              </w:rPr>
              <w:t>Про надання дозвол</w:t>
            </w:r>
            <w:r w:rsidR="008F6C53">
              <w:rPr>
                <w:b/>
                <w:lang w:val="uk-UA"/>
              </w:rPr>
              <w:t>у</w:t>
            </w:r>
            <w:r>
              <w:rPr>
                <w:b/>
                <w:lang w:val="uk-UA"/>
              </w:rPr>
              <w:t xml:space="preserve"> на</w:t>
            </w:r>
          </w:p>
          <w:p w14:paraId="6C98368F" w14:textId="77777777" w:rsidR="007A0D13" w:rsidRDefault="007A0D13">
            <w:pPr>
              <w:snapToGrid w:val="0"/>
              <w:spacing w:line="252" w:lineRule="auto"/>
              <w:jc w:val="both"/>
              <w:rPr>
                <w:b/>
                <w:lang w:val="uk-UA"/>
              </w:rPr>
            </w:pPr>
            <w:r>
              <w:rPr>
                <w:b/>
                <w:lang w:val="uk-UA"/>
              </w:rPr>
              <w:t xml:space="preserve">відчуження майна </w:t>
            </w:r>
          </w:p>
        </w:tc>
      </w:tr>
    </w:tbl>
    <w:p w14:paraId="00040906" w14:textId="77777777" w:rsidR="007A0D13" w:rsidRDefault="007A0D13" w:rsidP="007A0D13">
      <w:pPr>
        <w:jc w:val="both"/>
        <w:rPr>
          <w:lang w:val="uk-UA"/>
        </w:rPr>
      </w:pPr>
    </w:p>
    <w:p w14:paraId="35DAD4FE" w14:textId="3B2A465C" w:rsidR="007A0D13" w:rsidRDefault="007A0D13" w:rsidP="007A0D13">
      <w:pPr>
        <w:pStyle w:val="a5"/>
        <w:jc w:val="both"/>
        <w:rPr>
          <w:lang w:val="uk-UA"/>
        </w:rPr>
      </w:pPr>
      <w:r>
        <w:rPr>
          <w:lang w:val="uk-UA"/>
        </w:rPr>
        <w:t>Беручи до уваги заяв</w:t>
      </w:r>
      <w:r w:rsidR="008F6C53">
        <w:rPr>
          <w:lang w:val="uk-UA"/>
        </w:rPr>
        <w:t>у</w:t>
      </w:r>
      <w:r>
        <w:rPr>
          <w:lang w:val="uk-UA"/>
        </w:rPr>
        <w:t xml:space="preserve"> та </w:t>
      </w:r>
      <w:r w:rsidR="004E4C53">
        <w:rPr>
          <w:lang w:val="uk-UA"/>
        </w:rPr>
        <w:t xml:space="preserve">подані </w:t>
      </w:r>
      <w:r>
        <w:rPr>
          <w:lang w:val="uk-UA"/>
        </w:rPr>
        <w:t>документи, з метою охорони і захисту прав та інтересів дітей при вчиненні правочинів щодо належного їм нерухомого майна, в тому числі житла, право власності на яке, або право користування яким вони мають, врахувавши пропозиції комісії з питань захисту прав дитини, керуючись статтями 17, 18 Закону України «Про охорону дитинства», статтею 177 Сімейного кодексу України, статтею 12 Закону України «Про основи соціального захисту бездомних громадян та безпритульних дітей», Законом України «Про місцеве самоврядування в Україні», виконавчий комітет міської ради</w:t>
      </w:r>
    </w:p>
    <w:p w14:paraId="2729D564" w14:textId="77777777" w:rsidR="007A0D13" w:rsidRDefault="007A0D13" w:rsidP="007A0D13">
      <w:pPr>
        <w:pStyle w:val="20"/>
        <w:jc w:val="both"/>
        <w:rPr>
          <w:b/>
          <w:lang w:val="uk-UA"/>
        </w:rPr>
      </w:pPr>
      <w:r>
        <w:rPr>
          <w:b/>
          <w:lang w:val="uk-UA"/>
        </w:rPr>
        <w:tab/>
      </w:r>
      <w:r>
        <w:rPr>
          <w:b/>
          <w:lang w:val="uk-UA"/>
        </w:rPr>
        <w:tab/>
      </w:r>
      <w:r>
        <w:rPr>
          <w:b/>
          <w:lang w:val="uk-UA"/>
        </w:rPr>
        <w:tab/>
      </w:r>
      <w:r>
        <w:rPr>
          <w:b/>
          <w:lang w:val="uk-UA"/>
        </w:rPr>
        <w:tab/>
      </w:r>
      <w:r>
        <w:rPr>
          <w:b/>
          <w:lang w:val="uk-UA"/>
        </w:rPr>
        <w:tab/>
        <w:t>вирішив:</w:t>
      </w:r>
      <w:bookmarkStart w:id="1" w:name="_Hlk117083989"/>
    </w:p>
    <w:p w14:paraId="0AEC18C0" w14:textId="77777777" w:rsidR="007A0D13" w:rsidRDefault="007A0D13" w:rsidP="007A0D13">
      <w:pPr>
        <w:pStyle w:val="2"/>
        <w:ind w:left="643" w:firstLine="0"/>
        <w:jc w:val="both"/>
        <w:rPr>
          <w:lang w:val="uk-UA"/>
        </w:rPr>
      </w:pPr>
    </w:p>
    <w:p w14:paraId="594DB51E" w14:textId="7EFD6A1C" w:rsidR="007A0D13" w:rsidRDefault="008F6C53" w:rsidP="007A0D13">
      <w:pPr>
        <w:pStyle w:val="2"/>
        <w:ind w:left="0" w:firstLine="0"/>
        <w:jc w:val="both"/>
        <w:rPr>
          <w:lang w:val="uk-UA"/>
        </w:rPr>
      </w:pPr>
      <w:r>
        <w:rPr>
          <w:lang w:val="uk-UA"/>
        </w:rPr>
        <w:tab/>
      </w:r>
      <w:r w:rsidR="007A0D13">
        <w:rPr>
          <w:lang w:val="uk-UA"/>
        </w:rPr>
        <w:t xml:space="preserve"> Дати дозвіл</w:t>
      </w:r>
      <w:r w:rsidR="007A0D13" w:rsidRPr="009F367B">
        <w:rPr>
          <w:lang w:val="uk-UA"/>
        </w:rPr>
        <w:t xml:space="preserve"> </w:t>
      </w:r>
      <w:r w:rsidR="007A0D13">
        <w:rPr>
          <w:lang w:val="uk-UA"/>
        </w:rPr>
        <w:t>громадянину</w:t>
      </w:r>
      <w:r w:rsidR="007D59B3">
        <w:rPr>
          <w:lang w:val="uk-UA"/>
        </w:rPr>
        <w:t xml:space="preserve"> </w:t>
      </w:r>
      <w:r w:rsidR="007A0D13">
        <w:rPr>
          <w:lang w:val="uk-UA"/>
        </w:rPr>
        <w:t>ШКЕТИКУ Денису Олександровичу (довіреність на ім</w:t>
      </w:r>
      <w:r w:rsidR="007A0D13" w:rsidRPr="009F367B">
        <w:rPr>
          <w:lang w:val="uk-UA"/>
        </w:rPr>
        <w:t>’</w:t>
      </w:r>
      <w:r w:rsidR="007A0D13">
        <w:rPr>
          <w:lang w:val="uk-UA"/>
        </w:rPr>
        <w:t xml:space="preserve">я ОРЛОВОЇ Віри Василівни) відчужити ½ частки </w:t>
      </w:r>
      <w:bookmarkStart w:id="2" w:name="_Hlk170224269"/>
      <w:r w:rsidR="007A0D13">
        <w:rPr>
          <w:lang w:val="uk-UA"/>
        </w:rPr>
        <w:t xml:space="preserve">житлового будинку з господарськими будівлями і спорудами </w:t>
      </w:r>
      <w:r w:rsidR="004E4C53">
        <w:rPr>
          <w:lang w:val="uk-UA"/>
        </w:rPr>
        <w:t xml:space="preserve">та </w:t>
      </w:r>
      <w:r>
        <w:rPr>
          <w:lang w:val="uk-UA"/>
        </w:rPr>
        <w:t xml:space="preserve">½ частки </w:t>
      </w:r>
      <w:r w:rsidR="007A0D13">
        <w:rPr>
          <w:lang w:val="uk-UA"/>
        </w:rPr>
        <w:t xml:space="preserve"> земельної ділянки, які розташовані по вулиці</w:t>
      </w:r>
      <w:r w:rsidR="007D59B3">
        <w:rPr>
          <w:lang w:val="uk-UA"/>
        </w:rPr>
        <w:t xml:space="preserve"> Доктора</w:t>
      </w:r>
      <w:r w:rsidR="004E4C53">
        <w:rPr>
          <w:lang w:val="uk-UA"/>
        </w:rPr>
        <w:t xml:space="preserve"> </w:t>
      </w:r>
      <w:r w:rsidR="007A0D13">
        <w:rPr>
          <w:lang w:val="uk-UA"/>
        </w:rPr>
        <w:t xml:space="preserve">Пирогова 14 в місті Коломиї на </w:t>
      </w:r>
      <w:r w:rsidR="007A0D13" w:rsidRPr="004E4C53">
        <w:rPr>
          <w:lang w:val="uk-UA"/>
        </w:rPr>
        <w:t>ім</w:t>
      </w:r>
      <w:r w:rsidR="007A0D13" w:rsidRPr="009F367B">
        <w:rPr>
          <w:lang w:val="uk-UA"/>
        </w:rPr>
        <w:t>’</w:t>
      </w:r>
      <w:r w:rsidR="007A0D13" w:rsidRPr="004E4C53">
        <w:rPr>
          <w:lang w:val="uk-UA"/>
        </w:rPr>
        <w:t xml:space="preserve">я </w:t>
      </w:r>
      <w:r w:rsidR="007A0D13">
        <w:rPr>
          <w:lang w:val="uk-UA"/>
        </w:rPr>
        <w:t xml:space="preserve">ШКЕТИК </w:t>
      </w:r>
      <w:r w:rsidR="007A0D13">
        <w:rPr>
          <w:i/>
          <w:lang w:val="uk-UA"/>
        </w:rPr>
        <w:t xml:space="preserve"> </w:t>
      </w:r>
      <w:r w:rsidR="007A0D13">
        <w:rPr>
          <w:lang w:val="uk-UA"/>
        </w:rPr>
        <w:t xml:space="preserve">Тетяни Миколаївни, де право на проживання і користування мають неповнолітній ШКЕТИК Ілля Денисович 27.08.2007 року народження та малолітній  ШКЕТИК Даниїл Денисович 11.08.2012 року народження. </w:t>
      </w:r>
      <w:bookmarkEnd w:id="1"/>
      <w:bookmarkEnd w:id="2"/>
    </w:p>
    <w:p w14:paraId="7FA6BD9A" w14:textId="77777777" w:rsidR="004E4C53" w:rsidRDefault="004E4C53" w:rsidP="007A0D13">
      <w:pPr>
        <w:jc w:val="both"/>
        <w:rPr>
          <w:lang w:val="uk-UA"/>
        </w:rPr>
      </w:pPr>
    </w:p>
    <w:p w14:paraId="27123E24" w14:textId="77777777" w:rsidR="004E4C53" w:rsidRDefault="004E4C53" w:rsidP="007A0D13">
      <w:pPr>
        <w:jc w:val="both"/>
        <w:rPr>
          <w:b/>
          <w:lang w:val="uk-UA"/>
        </w:rPr>
      </w:pPr>
    </w:p>
    <w:p w14:paraId="0BD86BA9" w14:textId="77777777" w:rsidR="004E4C53" w:rsidRDefault="004E4C53" w:rsidP="007A0D13">
      <w:pPr>
        <w:jc w:val="both"/>
        <w:rPr>
          <w:b/>
          <w:lang w:val="uk-UA"/>
        </w:rPr>
      </w:pPr>
    </w:p>
    <w:p w14:paraId="06885C46" w14:textId="77777777" w:rsidR="004E4C53" w:rsidRDefault="004E4C53" w:rsidP="007A0D13">
      <w:pPr>
        <w:jc w:val="both"/>
        <w:rPr>
          <w:b/>
          <w:lang w:val="uk-UA"/>
        </w:rPr>
      </w:pPr>
    </w:p>
    <w:p w14:paraId="56DB7D55" w14:textId="77777777" w:rsidR="004E4C53" w:rsidRDefault="004E4C53" w:rsidP="007A0D13">
      <w:pPr>
        <w:jc w:val="both"/>
        <w:rPr>
          <w:b/>
          <w:lang w:val="uk-UA"/>
        </w:rPr>
      </w:pPr>
    </w:p>
    <w:p w14:paraId="0EC5D6C2" w14:textId="3848AB2C" w:rsidR="007A0D13" w:rsidRDefault="007A0D13" w:rsidP="007A0D13">
      <w:pPr>
        <w:jc w:val="both"/>
        <w:rPr>
          <w:b/>
          <w:lang w:val="uk-UA"/>
        </w:rPr>
      </w:pPr>
      <w:r>
        <w:rPr>
          <w:b/>
          <w:lang w:val="uk-UA"/>
        </w:rPr>
        <w:t xml:space="preserve">Міський голова </w:t>
      </w:r>
      <w:r>
        <w:rPr>
          <w:b/>
          <w:lang w:val="uk-UA"/>
        </w:rPr>
        <w:tab/>
      </w:r>
      <w:r>
        <w:rPr>
          <w:b/>
          <w:lang w:val="uk-UA"/>
        </w:rPr>
        <w:tab/>
      </w:r>
      <w:r>
        <w:rPr>
          <w:b/>
          <w:lang w:val="uk-UA"/>
        </w:rPr>
        <w:tab/>
      </w:r>
      <w:r>
        <w:rPr>
          <w:b/>
          <w:lang w:val="uk-UA"/>
        </w:rPr>
        <w:tab/>
      </w:r>
      <w:r>
        <w:rPr>
          <w:b/>
          <w:lang w:val="uk-UA"/>
        </w:rPr>
        <w:tab/>
      </w:r>
      <w:r>
        <w:rPr>
          <w:b/>
          <w:lang w:val="uk-UA"/>
        </w:rPr>
        <w:tab/>
        <w:t xml:space="preserve">    Богдан СТАНІСЛАВСЬКИЙ</w:t>
      </w:r>
    </w:p>
    <w:p w14:paraId="56CC8A65" w14:textId="77777777" w:rsidR="007A0D13" w:rsidRDefault="007A0D13" w:rsidP="007A0D13"/>
    <w:p w14:paraId="7FE62E30" w14:textId="77777777" w:rsidR="007A0D13" w:rsidRDefault="007A0D13" w:rsidP="007A0D13">
      <w:pPr>
        <w:pStyle w:val="2"/>
        <w:jc w:val="both"/>
      </w:pPr>
    </w:p>
    <w:p w14:paraId="2FAA2AEB" w14:textId="77777777" w:rsidR="00A73857" w:rsidRDefault="00A73857"/>
    <w:sectPr w:rsidR="00A73857" w:rsidSect="004E4C5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5D"/>
    <w:rsid w:val="003C025D"/>
    <w:rsid w:val="004E4C53"/>
    <w:rsid w:val="007A0D13"/>
    <w:rsid w:val="007D59B3"/>
    <w:rsid w:val="008F6C53"/>
    <w:rsid w:val="009F367B"/>
    <w:rsid w:val="00A738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3B2D"/>
  <w15:chartTrackingRefBased/>
  <w15:docId w15:val="{5E89F981-F6B9-4465-A8B8-A1AA3AE0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D13"/>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iPriority w:val="99"/>
    <w:unhideWhenUsed/>
    <w:rsid w:val="007A0D13"/>
    <w:pPr>
      <w:ind w:left="566" w:hanging="283"/>
      <w:contextualSpacing/>
    </w:pPr>
  </w:style>
  <w:style w:type="paragraph" w:styleId="a3">
    <w:name w:val="Body Text"/>
    <w:basedOn w:val="a"/>
    <w:link w:val="a4"/>
    <w:uiPriority w:val="99"/>
    <w:semiHidden/>
    <w:unhideWhenUsed/>
    <w:rsid w:val="007A0D13"/>
    <w:pPr>
      <w:spacing w:after="120"/>
    </w:pPr>
  </w:style>
  <w:style w:type="character" w:customStyle="1" w:styleId="a4">
    <w:name w:val="Основной текст Знак"/>
    <w:basedOn w:val="a0"/>
    <w:link w:val="a3"/>
    <w:uiPriority w:val="99"/>
    <w:semiHidden/>
    <w:rsid w:val="007A0D13"/>
    <w:rPr>
      <w:rFonts w:ascii="Times New Roman" w:eastAsia="Times New Roman" w:hAnsi="Times New Roman" w:cs="Times New Roman"/>
      <w:sz w:val="28"/>
      <w:szCs w:val="28"/>
      <w:lang w:val="ru-RU" w:eastAsia="ru-RU"/>
    </w:rPr>
  </w:style>
  <w:style w:type="paragraph" w:styleId="a5">
    <w:name w:val="Body Text First Indent"/>
    <w:basedOn w:val="a3"/>
    <w:link w:val="a6"/>
    <w:uiPriority w:val="99"/>
    <w:semiHidden/>
    <w:unhideWhenUsed/>
    <w:rsid w:val="007A0D13"/>
    <w:pPr>
      <w:spacing w:after="0"/>
      <w:ind w:firstLine="360"/>
    </w:pPr>
  </w:style>
  <w:style w:type="character" w:customStyle="1" w:styleId="a6">
    <w:name w:val="Красная строка Знак"/>
    <w:basedOn w:val="a4"/>
    <w:link w:val="a5"/>
    <w:uiPriority w:val="99"/>
    <w:semiHidden/>
    <w:rsid w:val="007A0D13"/>
    <w:rPr>
      <w:rFonts w:ascii="Times New Roman" w:eastAsia="Times New Roman" w:hAnsi="Times New Roman" w:cs="Times New Roman"/>
      <w:sz w:val="28"/>
      <w:szCs w:val="28"/>
      <w:lang w:val="ru-RU" w:eastAsia="ru-RU"/>
    </w:rPr>
  </w:style>
  <w:style w:type="paragraph" w:styleId="a7">
    <w:name w:val="Body Text Indent"/>
    <w:basedOn w:val="a"/>
    <w:link w:val="a8"/>
    <w:uiPriority w:val="99"/>
    <w:semiHidden/>
    <w:unhideWhenUsed/>
    <w:rsid w:val="007A0D13"/>
    <w:pPr>
      <w:spacing w:after="120"/>
      <w:ind w:left="283"/>
    </w:pPr>
  </w:style>
  <w:style w:type="character" w:customStyle="1" w:styleId="a8">
    <w:name w:val="Основной текст с отступом Знак"/>
    <w:basedOn w:val="a0"/>
    <w:link w:val="a7"/>
    <w:uiPriority w:val="99"/>
    <w:semiHidden/>
    <w:rsid w:val="007A0D13"/>
    <w:rPr>
      <w:rFonts w:ascii="Times New Roman" w:eastAsia="Times New Roman" w:hAnsi="Times New Roman" w:cs="Times New Roman"/>
      <w:sz w:val="28"/>
      <w:szCs w:val="28"/>
      <w:lang w:val="ru-RU" w:eastAsia="ru-RU"/>
    </w:rPr>
  </w:style>
  <w:style w:type="paragraph" w:styleId="20">
    <w:name w:val="Body Text First Indent 2"/>
    <w:basedOn w:val="a7"/>
    <w:link w:val="21"/>
    <w:uiPriority w:val="99"/>
    <w:semiHidden/>
    <w:unhideWhenUsed/>
    <w:rsid w:val="007A0D13"/>
    <w:pPr>
      <w:spacing w:after="0"/>
      <w:ind w:left="360" w:firstLine="360"/>
    </w:pPr>
  </w:style>
  <w:style w:type="character" w:customStyle="1" w:styleId="21">
    <w:name w:val="Красная строка 2 Знак"/>
    <w:basedOn w:val="a8"/>
    <w:link w:val="20"/>
    <w:uiPriority w:val="99"/>
    <w:semiHidden/>
    <w:rsid w:val="007A0D13"/>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9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Мисливчук Галина Михайлівна</dc:creator>
  <cp:keywords/>
  <dc:description/>
  <cp:lastModifiedBy>Жолоб Ірина Любомирівна</cp:lastModifiedBy>
  <cp:revision>10</cp:revision>
  <dcterms:created xsi:type="dcterms:W3CDTF">2024-09-17T07:14:00Z</dcterms:created>
  <dcterms:modified xsi:type="dcterms:W3CDTF">2024-09-18T17:03:00Z</dcterms:modified>
</cp:coreProperties>
</file>